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6074795" w14:textId="77777777" w:rsidR="00314882" w:rsidRDefault="00314882">
      <w:pPr>
        <w:pStyle w:val="1"/>
        <w:ind w:firstLine="720"/>
        <w:jc w:val="both"/>
      </w:pPr>
    </w:p>
    <w:p w14:paraId="33FE4F01" w14:textId="7550E268" w:rsidR="001D1C7F" w:rsidRDefault="001D1C7F" w:rsidP="001D1C7F">
      <w:pPr>
        <w:pStyle w:val="a5"/>
        <w:rPr>
          <w:sz w:val="36"/>
          <w:szCs w:val="36"/>
        </w:rPr>
      </w:pPr>
      <w:r>
        <w:rPr>
          <w:noProof/>
          <w:szCs w:val="44"/>
          <w:lang w:eastAsia="ru-RU"/>
        </w:rPr>
        <w:drawing>
          <wp:inline distT="0" distB="0" distL="0" distR="0" wp14:anchorId="7B66DB77" wp14:editId="6EBA1F55">
            <wp:extent cx="1028700" cy="10096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6000" contrast="6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100965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29AD0F" w14:textId="77777777" w:rsidR="001D1C7F" w:rsidRDefault="001D1C7F" w:rsidP="001D1C7F">
      <w:pPr>
        <w:pStyle w:val="a5"/>
        <w:rPr>
          <w:sz w:val="36"/>
          <w:szCs w:val="36"/>
        </w:rPr>
      </w:pPr>
      <w:r>
        <w:rPr>
          <w:sz w:val="36"/>
          <w:szCs w:val="36"/>
        </w:rPr>
        <w:t>УПРАВЛЕНИЕ ОБРАЗОВАНИЯ</w:t>
      </w:r>
    </w:p>
    <w:p w14:paraId="5FE0EE2A" w14:textId="77777777" w:rsidR="001D1C7F" w:rsidRDefault="001D1C7F" w:rsidP="001D1C7F">
      <w:pPr>
        <w:pStyle w:val="a5"/>
        <w:rPr>
          <w:sz w:val="36"/>
          <w:szCs w:val="36"/>
        </w:rPr>
      </w:pPr>
      <w:r>
        <w:rPr>
          <w:sz w:val="36"/>
          <w:szCs w:val="36"/>
        </w:rPr>
        <w:t>АДМИНИСТРАЦИИ  МУНИЦИПАЛЬНОГО РАЙОНА</w:t>
      </w:r>
    </w:p>
    <w:p w14:paraId="531DB9AB" w14:textId="77777777" w:rsidR="001D1C7F" w:rsidRDefault="001D1C7F" w:rsidP="001D1C7F">
      <w:pPr>
        <w:pStyle w:val="a5"/>
        <w:rPr>
          <w:sz w:val="36"/>
          <w:szCs w:val="36"/>
        </w:rPr>
      </w:pPr>
      <w:r>
        <w:rPr>
          <w:sz w:val="36"/>
          <w:szCs w:val="36"/>
        </w:rPr>
        <w:t xml:space="preserve"> «Ботлихский район»</w:t>
      </w:r>
    </w:p>
    <w:p w14:paraId="3668AAFD" w14:textId="77777777" w:rsidR="001D1C7F" w:rsidRDefault="001D1C7F" w:rsidP="001D1C7F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Ботлих, Ботлихский район, Республика Дагестан,368971</w:t>
      </w:r>
    </w:p>
    <w:p w14:paraId="68748BE4" w14:textId="77777777" w:rsidR="001D1C7F" w:rsidRDefault="001D1C7F" w:rsidP="001D1C7F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тел. 8(87271)  2-20-55,факс 8(87271) 2-20-55</w:t>
      </w:r>
    </w:p>
    <w:p w14:paraId="5A279DD1" w14:textId="77777777" w:rsidR="001D1C7F" w:rsidRPr="00F617E0" w:rsidRDefault="001D1C7F" w:rsidP="001D1C7F">
      <w:pPr>
        <w:pStyle w:val="a4"/>
        <w:jc w:val="center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Е</w:t>
      </w:r>
      <w:proofErr w:type="gramEnd"/>
      <w:r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  <w:lang w:val="en-US"/>
        </w:rPr>
        <w:t>mail</w:t>
      </w:r>
      <w:r>
        <w:rPr>
          <w:rFonts w:ascii="Times New Roman" w:hAnsi="Times New Roman"/>
          <w:sz w:val="28"/>
          <w:szCs w:val="28"/>
        </w:rPr>
        <w:t>: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botlihruo</w:t>
      </w:r>
      <w:proofErr w:type="spellEnd"/>
      <w:r>
        <w:rPr>
          <w:rFonts w:ascii="Times New Roman" w:hAnsi="Times New Roman"/>
          <w:sz w:val="28"/>
          <w:szCs w:val="28"/>
        </w:rPr>
        <w:t>@</w:t>
      </w:r>
      <w:r>
        <w:rPr>
          <w:rFonts w:ascii="Times New Roman" w:hAnsi="Times New Roman"/>
          <w:sz w:val="28"/>
          <w:szCs w:val="28"/>
          <w:lang w:val="en-US"/>
        </w:rPr>
        <w:t>mail</w:t>
      </w:r>
      <w:r>
        <w:rPr>
          <w:rFonts w:ascii="Times New Roman" w:hAnsi="Times New Roman"/>
          <w:sz w:val="28"/>
          <w:szCs w:val="28"/>
        </w:rPr>
        <w:t>.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</w:p>
    <w:p w14:paraId="3CDE3BA9" w14:textId="77777777" w:rsidR="001D1C7F" w:rsidRDefault="001D1C7F" w:rsidP="001D1C7F">
      <w:pPr>
        <w:pBdr>
          <w:bottom w:val="double" w:sz="1" w:space="1" w:color="000000"/>
        </w:pBdr>
        <w:rPr>
          <w:sz w:val="28"/>
          <w:szCs w:val="28"/>
        </w:rPr>
      </w:pPr>
    </w:p>
    <w:p w14:paraId="34A388FA" w14:textId="77777777" w:rsidR="001D1C7F" w:rsidRDefault="001D1C7F" w:rsidP="001D1C7F">
      <w:pPr>
        <w:pStyle w:val="a4"/>
      </w:pPr>
      <w:bookmarkStart w:id="0" w:name="_GoBack"/>
      <w:bookmarkEnd w:id="0"/>
    </w:p>
    <w:p w14:paraId="00CABCB6" w14:textId="6D088ADD" w:rsidR="001D1C7F" w:rsidRDefault="001D1C7F" w:rsidP="001D1C7F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№ 01-17/519                                                 от  «</w:t>
      </w:r>
      <w:r w:rsidR="004C411A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 xml:space="preserve">» 02 2025 г. </w:t>
      </w:r>
    </w:p>
    <w:p w14:paraId="439C5BB0" w14:textId="77777777" w:rsidR="00314882" w:rsidRDefault="00314882">
      <w:pPr>
        <w:pStyle w:val="1"/>
        <w:ind w:firstLine="720"/>
        <w:jc w:val="both"/>
      </w:pPr>
    </w:p>
    <w:p w14:paraId="3500C9E6" w14:textId="77777777" w:rsidR="00314882" w:rsidRDefault="00314882">
      <w:pPr>
        <w:pStyle w:val="1"/>
        <w:ind w:firstLine="720"/>
        <w:jc w:val="both"/>
      </w:pPr>
    </w:p>
    <w:p w14:paraId="5E26C7D4" w14:textId="607649F9" w:rsidR="00FB5C19" w:rsidRDefault="00126561">
      <w:pPr>
        <w:pStyle w:val="1"/>
        <w:ind w:firstLine="720"/>
        <w:jc w:val="both"/>
      </w:pPr>
      <w:r>
        <w:t>Министерство образования и науки Республики Дагестан информирует о том, что во всех регионах России стартовал федеральный проект Федеральной службы по надзору в сфере защиты прав потребителей и благополучия человека «Санитарный щит - безопасность для здоровья (предупреждение, выявление, реагирование). Важной частью проекта стала коммуникационная стратегия «Санпросвет» (далее - проект).</w:t>
      </w:r>
    </w:p>
    <w:p w14:paraId="10CD0821" w14:textId="77777777" w:rsidR="00FB5C19" w:rsidRDefault="00126561">
      <w:pPr>
        <w:pStyle w:val="1"/>
        <w:ind w:firstLine="720"/>
        <w:jc w:val="both"/>
      </w:pPr>
      <w:r>
        <w:t>Основные задачи стратегии «Санпросвет»:</w:t>
      </w:r>
    </w:p>
    <w:p w14:paraId="24BD93FC" w14:textId="77777777" w:rsidR="00FB5C19" w:rsidRDefault="00126561">
      <w:pPr>
        <w:pStyle w:val="1"/>
        <w:ind w:firstLine="720"/>
        <w:jc w:val="both"/>
      </w:pPr>
      <w:r>
        <w:t xml:space="preserve">распространение через СМИ, </w:t>
      </w:r>
      <w:proofErr w:type="spellStart"/>
      <w:r>
        <w:t>интернет-ресурсы</w:t>
      </w:r>
      <w:proofErr w:type="spellEnd"/>
      <w:r>
        <w:t xml:space="preserve"> современных научно обоснованных санитарно-гигиенических знаний;</w:t>
      </w:r>
    </w:p>
    <w:p w14:paraId="17E2F4A7" w14:textId="77777777" w:rsidR="00FB5C19" w:rsidRDefault="00126561">
      <w:pPr>
        <w:pStyle w:val="1"/>
        <w:ind w:firstLine="720"/>
        <w:jc w:val="both"/>
      </w:pPr>
      <w:r>
        <w:t>повышение уровня санитарной культуры людей;</w:t>
      </w:r>
    </w:p>
    <w:p w14:paraId="78D076CB" w14:textId="77777777" w:rsidR="00FB5C19" w:rsidRDefault="00126561">
      <w:pPr>
        <w:pStyle w:val="1"/>
        <w:ind w:firstLine="720"/>
        <w:jc w:val="both"/>
      </w:pPr>
      <w:r>
        <w:t>популяризация ценностей и поведенческих норм, необходимых для здоровья и гармоничного развития россиян;</w:t>
      </w:r>
    </w:p>
    <w:p w14:paraId="706A3890" w14:textId="77777777" w:rsidR="00FB5C19" w:rsidRDefault="00126561">
      <w:pPr>
        <w:pStyle w:val="1"/>
        <w:ind w:firstLine="720"/>
        <w:jc w:val="both"/>
      </w:pPr>
      <w:r>
        <w:t>формирование в общественном сознании чувства ответственности за здоровье свое и окружающих.</w:t>
      </w:r>
    </w:p>
    <w:p w14:paraId="3608DF07" w14:textId="77777777" w:rsidR="00FB5C19" w:rsidRDefault="00126561">
      <w:pPr>
        <w:pStyle w:val="1"/>
        <w:ind w:firstLine="720"/>
        <w:jc w:val="both"/>
      </w:pPr>
      <w:r>
        <w:t xml:space="preserve">С целью повышения уровня санитарной культуры населения, пропаганды здорового питания, популяризации здорового образа жизни и доверия граждан к санитарно-эпидемиологическим мерам </w:t>
      </w:r>
      <w:proofErr w:type="spellStart"/>
      <w:r>
        <w:t>Роспотребнадзором</w:t>
      </w:r>
      <w:proofErr w:type="spellEnd"/>
      <w:r>
        <w:t xml:space="preserve"> подготовлен ряд наглядной информации, направленной на формирование и продвижение новой модели санитарно-эпидемиологического поведения:</w:t>
      </w:r>
    </w:p>
    <w:p w14:paraId="5E5F90F4" w14:textId="77777777" w:rsidR="001D1C7F" w:rsidRDefault="00126561" w:rsidP="001D1C7F">
      <w:pPr>
        <w:pStyle w:val="1"/>
        <w:spacing w:after="200"/>
        <w:ind w:firstLine="720"/>
        <w:jc w:val="both"/>
      </w:pPr>
      <w:r>
        <w:t xml:space="preserve">аудио - файлы «Сказки </w:t>
      </w:r>
      <w:proofErr w:type="spellStart"/>
      <w:r>
        <w:t>Роспотребнадзора</w:t>
      </w:r>
      <w:proofErr w:type="spellEnd"/>
      <w:r>
        <w:t>», в которых специалисты в доступной форме рассказывают малышам о правилах личной гигиены и профилактике заболеваний (приложение № 1);</w:t>
      </w:r>
      <w:r w:rsidR="001D1C7F">
        <w:t xml:space="preserve"> </w:t>
      </w:r>
    </w:p>
    <w:p w14:paraId="5A702011" w14:textId="4AEC17F3" w:rsidR="00FB5C19" w:rsidRDefault="00126561" w:rsidP="001D1C7F">
      <w:pPr>
        <w:pStyle w:val="1"/>
        <w:spacing w:after="200"/>
        <w:ind w:firstLine="720"/>
        <w:jc w:val="both"/>
      </w:pPr>
      <w:proofErr w:type="spellStart"/>
      <w:r>
        <w:t>инфографика</w:t>
      </w:r>
      <w:proofErr w:type="spellEnd"/>
      <w:r>
        <w:t xml:space="preserve"> - «карточки» с Петей </w:t>
      </w:r>
      <w:proofErr w:type="spellStart"/>
      <w:r>
        <w:t>Лентяевым</w:t>
      </w:r>
      <w:proofErr w:type="spellEnd"/>
      <w:r>
        <w:t>, на которых в доступной форме для детей школьного возраста рассказывается о соблюдении простых правил гигиены, правильном питании и здоровом образе жизни (приложение № 2).</w:t>
      </w:r>
    </w:p>
    <w:p w14:paraId="1A8AFF93" w14:textId="5A21868D" w:rsidR="00FB5C19" w:rsidRDefault="00126561">
      <w:pPr>
        <w:pStyle w:val="1"/>
        <w:ind w:firstLine="800"/>
        <w:jc w:val="both"/>
      </w:pPr>
      <w:r>
        <w:t xml:space="preserve">Учитывая значимость данного проекта, просим </w:t>
      </w:r>
      <w:proofErr w:type="gramStart"/>
      <w:r>
        <w:t>разместить информацию</w:t>
      </w:r>
      <w:proofErr w:type="gramEnd"/>
      <w:r>
        <w:t xml:space="preserve"> в СМИ, </w:t>
      </w:r>
      <w:proofErr w:type="spellStart"/>
      <w:r>
        <w:t>интернет-ресурсах</w:t>
      </w:r>
      <w:proofErr w:type="spellEnd"/>
      <w:r>
        <w:t xml:space="preserve"> образовательных организаций, находящихся в вашем введении, а также информацию о проводимой работе (видео, фотоотчет, </w:t>
      </w:r>
      <w:r>
        <w:lastRenderedPageBreak/>
        <w:t xml:space="preserve">количество детей, наименование </w:t>
      </w:r>
      <w:r w:rsidR="001D1C7F">
        <w:t>учреждения</w:t>
      </w:r>
      <w:r>
        <w:t xml:space="preserve">) необходимо направлять до </w:t>
      </w:r>
      <w:r w:rsidR="001D1C7F">
        <w:t>15</w:t>
      </w:r>
      <w:r>
        <w:t xml:space="preserve"> числа каждого месяца, до конца 2025 года на адрес электронной почты: </w:t>
      </w:r>
      <w:r w:rsidR="001D1C7F" w:rsidRPr="001D1C7F">
        <w:rPr>
          <w:color w:val="0070C0"/>
        </w:rPr>
        <w:t>botlihruo@mail.ru</w:t>
      </w:r>
    </w:p>
    <w:p w14:paraId="617B643F" w14:textId="15A8733E" w:rsidR="00FB5C19" w:rsidRDefault="00FB5C19">
      <w:pPr>
        <w:pStyle w:val="1"/>
        <w:spacing w:after="460"/>
        <w:ind w:firstLine="800"/>
        <w:jc w:val="both"/>
      </w:pPr>
    </w:p>
    <w:p w14:paraId="55C1A76B" w14:textId="77777777" w:rsidR="00FB5C19" w:rsidRDefault="00126561">
      <w:pPr>
        <w:pStyle w:val="1"/>
        <w:spacing w:after="1120"/>
        <w:ind w:firstLine="800"/>
        <w:jc w:val="both"/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125829380" behindDoc="0" locked="0" layoutInCell="1" allowOverlap="1" wp14:anchorId="367D5AE3" wp14:editId="021480CC">
                <wp:simplePos x="0" y="0"/>
                <wp:positionH relativeFrom="page">
                  <wp:posOffset>1028700</wp:posOffset>
                </wp:positionH>
                <wp:positionV relativeFrom="paragraph">
                  <wp:posOffset>774700</wp:posOffset>
                </wp:positionV>
                <wp:extent cx="1017270" cy="666115"/>
                <wp:effectExtent l="0" t="0" r="0" b="0"/>
                <wp:wrapSquare wrapText="bothSides"/>
                <wp:docPr id="5" name="Shap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17270" cy="66611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1D1E6BFC" w14:textId="069B4012" w:rsidR="00FB5C19" w:rsidRDefault="00FB5C19">
                            <w:pPr>
                              <w:pStyle w:val="1"/>
                              <w:ind w:firstLine="0"/>
                            </w:pP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367D5AE3" id="_x0000_t202" coordsize="21600,21600" o:spt="202" path="m,l,21600r21600,l21600,xe">
                <v:stroke joinstyle="miter"/>
                <v:path gradientshapeok="t" o:connecttype="rect"/>
              </v:shapetype>
              <v:shape id="Shape 5" o:spid="_x0000_s1026" type="#_x0000_t202" style="position:absolute;left:0;text-align:left;margin-left:81pt;margin-top:61pt;width:80.1pt;height:52.45pt;z-index:12582938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" filled="f" stroked="f">
                <v:textbox inset="0,0,0,0">
                  <w:txbxContent>
                    <w:p w14:paraId="1D1E6BFC" w14:textId="069B4012" w:rsidR="00FB5C19" w:rsidRDefault="00FB5C19">
                      <w:pPr>
                        <w:pStyle w:val="1"/>
                        <w:ind w:firstLine="0"/>
                      </w:pPr>
                    </w:p>
                  </w:txbxContent>
                </v:textbox>
                <w10:wrap type="square" anchorx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125829382" behindDoc="0" locked="0" layoutInCell="1" allowOverlap="1" wp14:anchorId="679DCCC7" wp14:editId="2BC5D0C1">
                <wp:simplePos x="0" y="0"/>
                <wp:positionH relativeFrom="page">
                  <wp:posOffset>5879465</wp:posOffset>
                </wp:positionH>
                <wp:positionV relativeFrom="paragraph">
                  <wp:posOffset>774700</wp:posOffset>
                </wp:positionV>
                <wp:extent cx="1274445" cy="257175"/>
                <wp:effectExtent l="0" t="0" r="0" b="0"/>
                <wp:wrapSquare wrapText="bothSides"/>
                <wp:docPr id="7" name="Shap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74445" cy="25717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222E776F" w14:textId="2B7C4124" w:rsidR="00FB5C19" w:rsidRDefault="00FB5C19">
                            <w:pPr>
                              <w:pStyle w:val="1"/>
                              <w:ind w:firstLine="0"/>
                              <w:jc w:val="right"/>
                            </w:pP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79DCCC7" id="Shape 7" o:spid="_x0000_s1027" type="#_x0000_t202" style="position:absolute;left:0;text-align:left;margin-left:462.95pt;margin-top:61pt;width:100.35pt;height:20.25pt;z-index:125829382;visibility:visible;mso-wrap-style:none;mso-wrap-distance-left:9pt;mso-wrap-distance-top:0;mso-wrap-distance-right:9pt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" filled="f" stroked="f">
                <v:textbox inset="0,0,0,0">
                  <w:txbxContent>
                    <w:p w14:paraId="222E776F" w14:textId="2B7C4124" w:rsidR="00FB5C19" w:rsidRDefault="00FB5C19">
                      <w:pPr>
                        <w:pStyle w:val="1"/>
                        <w:ind w:firstLine="0"/>
                        <w:jc w:val="right"/>
                      </w:pPr>
                    </w:p>
                  </w:txbxContent>
                </v:textbox>
                <w10:wrap type="square" anchorx="page"/>
              </v:shape>
            </w:pict>
          </mc:Fallback>
        </mc:AlternateContent>
      </w:r>
      <w:r>
        <w:t>Приложение: в электронном виде.</w:t>
      </w:r>
    </w:p>
    <w:p w14:paraId="0CF5A7BE" w14:textId="77777777" w:rsidR="00314882" w:rsidRDefault="00314882">
      <w:pPr>
        <w:pStyle w:val="20"/>
        <w:jc w:val="both"/>
        <w:rPr>
          <w:sz w:val="22"/>
          <w:szCs w:val="22"/>
        </w:rPr>
      </w:pPr>
    </w:p>
    <w:sectPr w:rsidR="00314882">
      <w:type w:val="continuous"/>
      <w:pgSz w:w="11900" w:h="16840"/>
      <w:pgMar w:top="977" w:right="663" w:bottom="370" w:left="162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52E6F82" w14:textId="77777777" w:rsidR="00926518" w:rsidRDefault="00926518">
      <w:r>
        <w:separator/>
      </w:r>
    </w:p>
  </w:endnote>
  <w:endnote w:type="continuationSeparator" w:id="0">
    <w:p w14:paraId="5F276B13" w14:textId="77777777" w:rsidR="00926518" w:rsidRDefault="009265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85550C9" w14:textId="77777777" w:rsidR="00926518" w:rsidRDefault="00926518"/>
  </w:footnote>
  <w:footnote w:type="continuationSeparator" w:id="0">
    <w:p w14:paraId="1DA37FC4" w14:textId="77777777" w:rsidR="00926518" w:rsidRDefault="00926518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5C19"/>
    <w:rsid w:val="000753E2"/>
    <w:rsid w:val="000F6D5A"/>
    <w:rsid w:val="00126561"/>
    <w:rsid w:val="001D1C7F"/>
    <w:rsid w:val="00314882"/>
    <w:rsid w:val="004C411A"/>
    <w:rsid w:val="00926518"/>
    <w:rsid w:val="00FB5C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04949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2"/>
      <w:szCs w:val="32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4"/>
      <w:szCs w:val="14"/>
      <w:u w:val="none"/>
    </w:rPr>
  </w:style>
  <w:style w:type="paragraph" w:customStyle="1" w:styleId="20">
    <w:name w:val="Основной текст (2)"/>
    <w:basedOn w:val="a"/>
    <w:link w:val="2"/>
    <w:pPr>
      <w:spacing w:after="260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Основной текст1"/>
    <w:basedOn w:val="a"/>
    <w:link w:val="a3"/>
    <w:pPr>
      <w:ind w:firstLine="40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1">
    <w:name w:val="Заголовок №1"/>
    <w:basedOn w:val="a"/>
    <w:link w:val="10"/>
    <w:pPr>
      <w:jc w:val="center"/>
      <w:outlineLvl w:val="0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30">
    <w:name w:val="Основной текст (3)"/>
    <w:basedOn w:val="a"/>
    <w:link w:val="3"/>
    <w:pPr>
      <w:spacing w:line="262" w:lineRule="auto"/>
      <w:ind w:left="1370" w:firstLine="480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40">
    <w:name w:val="Основной текст (4)"/>
    <w:basedOn w:val="a"/>
    <w:link w:val="4"/>
    <w:pPr>
      <w:spacing w:after="60"/>
      <w:ind w:left="2740"/>
    </w:pPr>
    <w:rPr>
      <w:rFonts w:ascii="Times New Roman" w:eastAsia="Times New Roman" w:hAnsi="Times New Roman" w:cs="Times New Roman"/>
      <w:b/>
      <w:bCs/>
      <w:sz w:val="14"/>
      <w:szCs w:val="14"/>
    </w:rPr>
  </w:style>
  <w:style w:type="paragraph" w:styleId="a4">
    <w:name w:val="No Spacing"/>
    <w:qFormat/>
    <w:rsid w:val="001D1C7F"/>
    <w:pPr>
      <w:widowControl/>
      <w:suppressAutoHyphens/>
    </w:pPr>
    <w:rPr>
      <w:rFonts w:ascii="Calibri" w:eastAsia="Arial" w:hAnsi="Calibri" w:cs="Times New Roman"/>
      <w:sz w:val="22"/>
      <w:szCs w:val="22"/>
      <w:lang w:eastAsia="ar-SA" w:bidi="ar-SA"/>
    </w:rPr>
  </w:style>
  <w:style w:type="paragraph" w:styleId="a5">
    <w:name w:val="Title"/>
    <w:basedOn w:val="a"/>
    <w:next w:val="a6"/>
    <w:link w:val="a7"/>
    <w:qFormat/>
    <w:rsid w:val="001D1C7F"/>
    <w:pPr>
      <w:widowControl/>
      <w:jc w:val="center"/>
    </w:pPr>
    <w:rPr>
      <w:rFonts w:ascii="Times New Roman" w:eastAsia="Times New Roman" w:hAnsi="Times New Roman" w:cs="Times New Roman"/>
      <w:b/>
      <w:color w:val="auto"/>
      <w:sz w:val="44"/>
      <w:szCs w:val="20"/>
      <w:lang w:eastAsia="ar-SA" w:bidi="ar-SA"/>
    </w:rPr>
  </w:style>
  <w:style w:type="character" w:customStyle="1" w:styleId="a7">
    <w:name w:val="Название Знак"/>
    <w:basedOn w:val="a0"/>
    <w:link w:val="a5"/>
    <w:rsid w:val="001D1C7F"/>
    <w:rPr>
      <w:rFonts w:ascii="Times New Roman" w:eastAsia="Times New Roman" w:hAnsi="Times New Roman" w:cs="Times New Roman"/>
      <w:b/>
      <w:sz w:val="44"/>
      <w:szCs w:val="20"/>
      <w:lang w:eastAsia="ar-SA" w:bidi="ar-SA"/>
    </w:rPr>
  </w:style>
  <w:style w:type="paragraph" w:styleId="a6">
    <w:name w:val="Subtitle"/>
    <w:basedOn w:val="a"/>
    <w:next w:val="a"/>
    <w:link w:val="a8"/>
    <w:uiPriority w:val="11"/>
    <w:qFormat/>
    <w:rsid w:val="001D1C7F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a8">
    <w:name w:val="Подзаголовок Знак"/>
    <w:basedOn w:val="a0"/>
    <w:link w:val="a6"/>
    <w:uiPriority w:val="11"/>
    <w:rsid w:val="001D1C7F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paragraph" w:styleId="a9">
    <w:name w:val="Balloon Text"/>
    <w:basedOn w:val="a"/>
    <w:link w:val="aa"/>
    <w:uiPriority w:val="99"/>
    <w:semiHidden/>
    <w:unhideWhenUsed/>
    <w:rsid w:val="000753E2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753E2"/>
    <w:rPr>
      <w:rFonts w:ascii="Tahoma" w:hAnsi="Tahoma" w:cs="Tahoma"/>
      <w:color w:val="000000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2"/>
      <w:szCs w:val="32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4"/>
      <w:szCs w:val="14"/>
      <w:u w:val="none"/>
    </w:rPr>
  </w:style>
  <w:style w:type="paragraph" w:customStyle="1" w:styleId="20">
    <w:name w:val="Основной текст (2)"/>
    <w:basedOn w:val="a"/>
    <w:link w:val="2"/>
    <w:pPr>
      <w:spacing w:after="260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Основной текст1"/>
    <w:basedOn w:val="a"/>
    <w:link w:val="a3"/>
    <w:pPr>
      <w:ind w:firstLine="40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1">
    <w:name w:val="Заголовок №1"/>
    <w:basedOn w:val="a"/>
    <w:link w:val="10"/>
    <w:pPr>
      <w:jc w:val="center"/>
      <w:outlineLvl w:val="0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30">
    <w:name w:val="Основной текст (3)"/>
    <w:basedOn w:val="a"/>
    <w:link w:val="3"/>
    <w:pPr>
      <w:spacing w:line="262" w:lineRule="auto"/>
      <w:ind w:left="1370" w:firstLine="480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40">
    <w:name w:val="Основной текст (4)"/>
    <w:basedOn w:val="a"/>
    <w:link w:val="4"/>
    <w:pPr>
      <w:spacing w:after="60"/>
      <w:ind w:left="2740"/>
    </w:pPr>
    <w:rPr>
      <w:rFonts w:ascii="Times New Roman" w:eastAsia="Times New Roman" w:hAnsi="Times New Roman" w:cs="Times New Roman"/>
      <w:b/>
      <w:bCs/>
      <w:sz w:val="14"/>
      <w:szCs w:val="14"/>
    </w:rPr>
  </w:style>
  <w:style w:type="paragraph" w:styleId="a4">
    <w:name w:val="No Spacing"/>
    <w:qFormat/>
    <w:rsid w:val="001D1C7F"/>
    <w:pPr>
      <w:widowControl/>
      <w:suppressAutoHyphens/>
    </w:pPr>
    <w:rPr>
      <w:rFonts w:ascii="Calibri" w:eastAsia="Arial" w:hAnsi="Calibri" w:cs="Times New Roman"/>
      <w:sz w:val="22"/>
      <w:szCs w:val="22"/>
      <w:lang w:eastAsia="ar-SA" w:bidi="ar-SA"/>
    </w:rPr>
  </w:style>
  <w:style w:type="paragraph" w:styleId="a5">
    <w:name w:val="Title"/>
    <w:basedOn w:val="a"/>
    <w:next w:val="a6"/>
    <w:link w:val="a7"/>
    <w:qFormat/>
    <w:rsid w:val="001D1C7F"/>
    <w:pPr>
      <w:widowControl/>
      <w:jc w:val="center"/>
    </w:pPr>
    <w:rPr>
      <w:rFonts w:ascii="Times New Roman" w:eastAsia="Times New Roman" w:hAnsi="Times New Roman" w:cs="Times New Roman"/>
      <w:b/>
      <w:color w:val="auto"/>
      <w:sz w:val="44"/>
      <w:szCs w:val="20"/>
      <w:lang w:eastAsia="ar-SA" w:bidi="ar-SA"/>
    </w:rPr>
  </w:style>
  <w:style w:type="character" w:customStyle="1" w:styleId="a7">
    <w:name w:val="Название Знак"/>
    <w:basedOn w:val="a0"/>
    <w:link w:val="a5"/>
    <w:rsid w:val="001D1C7F"/>
    <w:rPr>
      <w:rFonts w:ascii="Times New Roman" w:eastAsia="Times New Roman" w:hAnsi="Times New Roman" w:cs="Times New Roman"/>
      <w:b/>
      <w:sz w:val="44"/>
      <w:szCs w:val="20"/>
      <w:lang w:eastAsia="ar-SA" w:bidi="ar-SA"/>
    </w:rPr>
  </w:style>
  <w:style w:type="paragraph" w:styleId="a6">
    <w:name w:val="Subtitle"/>
    <w:basedOn w:val="a"/>
    <w:next w:val="a"/>
    <w:link w:val="a8"/>
    <w:uiPriority w:val="11"/>
    <w:qFormat/>
    <w:rsid w:val="001D1C7F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a8">
    <w:name w:val="Подзаголовок Знак"/>
    <w:basedOn w:val="a0"/>
    <w:link w:val="a6"/>
    <w:uiPriority w:val="11"/>
    <w:rsid w:val="001D1C7F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paragraph" w:styleId="a9">
    <w:name w:val="Balloon Text"/>
    <w:basedOn w:val="a"/>
    <w:link w:val="aa"/>
    <w:uiPriority w:val="99"/>
    <w:semiHidden/>
    <w:unhideWhenUsed/>
    <w:rsid w:val="000753E2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753E2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328</Words>
  <Characters>1876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Админ</cp:lastModifiedBy>
  <cp:revision>2</cp:revision>
  <dcterms:created xsi:type="dcterms:W3CDTF">2025-02-20T08:37:00Z</dcterms:created>
  <dcterms:modified xsi:type="dcterms:W3CDTF">2025-02-20T08:37:00Z</dcterms:modified>
</cp:coreProperties>
</file>